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3" w:rsidRDefault="00F46F22" w:rsidP="00F46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295D9C" wp14:editId="70F91664">
            <wp:simplePos x="0" y="0"/>
            <wp:positionH relativeFrom="margin">
              <wp:posOffset>-737235</wp:posOffset>
            </wp:positionH>
            <wp:positionV relativeFrom="margin">
              <wp:posOffset>-369570</wp:posOffset>
            </wp:positionV>
            <wp:extent cx="6873240" cy="10013950"/>
            <wp:effectExtent l="0" t="0" r="3810" b="6350"/>
            <wp:wrapSquare wrapText="bothSides"/>
            <wp:docPr id="1" name="Рисунок 1" descr="E:\СКАН.ТИТУЛ\Т.Л. Пол. о попечитель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ТИТУЛ\Т.Л. Пол. о попечитель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100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A0707" w:rsidRPr="00CA0707" w:rsidRDefault="00CA0707" w:rsidP="00CA070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CA0707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1.1. Попечительский Совет является добровольной общественной организацией муниципального бюджетного дошкольного образовательного учреждения - детского сада № 68 , действует как форма самоуправления в соответствии с п.2 ст. 35 Закона Российской Федерации «Об образовании» без права юридического лица.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1.2.Попечительский Совет в своей деятельности руководствуется Законом «Об образовании» РФ ст.35, настоящим Положением, Типовым положением о дошкольном образовательном учреждении, Уставом детского сада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>Гражданским кодексом РФ (ст. 52), Законом РФ «О некоммерческих организациях», Законом РФ «Об общественных объединениях». Указом  Президента РФ от 13 августа 1999 г. № 1134 «О дополнительных мерах по поддержке общеобразовательных учреждений в РФ», Постановление Правительства РФ от 10 декабря 1999г. № 1379 «Об утверждении Примерного положения о Попечительском Совете общеобразовательного учреждения».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1.3.Попечительский Совет содействует привлечению внебюджетных сре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>я обеспечения деятельности и развития учреждения, организации к улучшению условий труда работников, совершенствованию материально-технической базы учреждения, организации массовых мероприятий, рассматривает другие вопросы, отнесенные к компетенции Попечительского Совета.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1.4.В компетенцию Попечительского Совета входит: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 защита прав и интересов ребенка;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 внесение предложений по улучшению работы с детьми;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 оказание помощи в создании условий для развития интеллектуальных, художественных и физических способностей детей;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 получение информации о деятельности заведующей и педагогов по работе с детьми;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 участие в распределении полученных спонсорских и благотворительных средств.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</w:p>
    <w:p w:rsidR="00CA0707" w:rsidRPr="00E034DF" w:rsidRDefault="00CA0707" w:rsidP="00CA070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0707">
        <w:rPr>
          <w:rFonts w:ascii="Times New Roman" w:eastAsia="Calibri" w:hAnsi="Times New Roman" w:cs="Times New Roman"/>
          <w:b/>
          <w:sz w:val="24"/>
          <w:szCs w:val="24"/>
        </w:rPr>
        <w:t>2. Цели и задачи Попечительского Совета.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2.1. Попечительский Совет содействует привлечению внебюджетных сре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>я обеспечения деятельности и развития учреждения с целью создания условий для развития интеллектуальных, художественных способностей, охраны жизни и здоровья детей, их физического развития.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2.2. Содействует организации и улучшению условий труда педагогических и других работников образовательного учреждения.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2.3. Рассматривает другие вопросы, отнесенные к его компетенции, Уставом образовательного учреждения.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2.4. Содействует укреплению хозяйственной и материальной базы дошкольного учреждения, организует участников образовательного процесса в ремонте помещений, </w:t>
      </w:r>
      <w:r w:rsidRPr="00CA0707">
        <w:rPr>
          <w:rFonts w:ascii="Times New Roman" w:eastAsia="Calibri" w:hAnsi="Times New Roman" w:cs="Times New Roman"/>
          <w:sz w:val="24"/>
          <w:szCs w:val="24"/>
        </w:rPr>
        <w:lastRenderedPageBreak/>
        <w:t>оборудования и хозяйственного инвентаря, в благоустройстве и озеленении участка, в изготовлении пособий и др.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2.5. Обеспечивает выполнение своих решений всеми участниками образовательного процесса.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707">
        <w:rPr>
          <w:rFonts w:ascii="Times New Roman" w:eastAsia="Calibri" w:hAnsi="Times New Roman" w:cs="Times New Roman"/>
          <w:b/>
          <w:sz w:val="24"/>
          <w:szCs w:val="24"/>
        </w:rPr>
        <w:t>3.  Состав Попечительского Совета. Структура.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3.1. В состав Попечительского Совета входят участники образовательного процесса (родители и педагоги), иные лица и организации, заинтересованные в деятельности и развитии учреждения.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3.2. Прием в члены Попечительского Совета и выход из него осуществляется на основании письменного заявления.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3.3  Высшим руководящим органом Попечительского Совета является общее собрание, созываемое по мере необходимости, но не реже 1 раза в год. Общее собрание вправе принимать решение при   наличии более половины членов    Попечительского    Совета.    Решения    принимаются    простым большинством голосов открытым голосованием.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3.4. Выборными органами Попечительского Совета являются Правление и председатель, 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>избираемые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на общем собрании Попечительского Совета сроком на 1 год. Ревизионная комиссия также избирается на общем собрании сроком на 1 год. Правление Попечительского Совета является высшим органом в промежутках между общими собраниями и проводит заседания не реже одного   раза в квартал, а также по мере необходимости.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3.5. Состав Правления и ревизионной комиссии, а также Председатель Правления, 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>секретарь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и кассир утверждаются приказом заведующей детского сада.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3.6. Осуществление членами Попечительского Совета своих функций производится на безвозмездной основе.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</w:p>
    <w:p w:rsidR="00CA0707" w:rsidRPr="00CA0707" w:rsidRDefault="00CA0707" w:rsidP="00CA070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0707">
        <w:rPr>
          <w:rFonts w:ascii="Times New Roman" w:eastAsia="Calibri" w:hAnsi="Times New Roman" w:cs="Times New Roman"/>
          <w:b/>
          <w:sz w:val="24"/>
          <w:szCs w:val="24"/>
        </w:rPr>
        <w:t>4. Права и обязанности Попечительского Совета.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4.1. Попечительский Совет работает по плану, составленному в соответствии с планом работы детского сада и утвержденному его Председателем и 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>заведующей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детского сада.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4.2. Попечительский Совет устанавливает связи с другими организациями, физическими и юридическими лицами по вопросам оказания помощи дошкольному учреждению.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4.3. Председатель Правления Попечительского Совета взаимодействует с учредителем, педагогическим Советом детского сада и другими лицами и организациями по вопросам функционирования и развития дошкольного учреждения.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4.4.  Правление   Попечительского   Совета   имеет   право     делегировать руководителю учреждения исполнение сметы по расходованию внебюджетных средств, заслушивает отчеты руководителя о расходовании средств, о состоянии и перспективах работы дошкольного учреждения.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lastRenderedPageBreak/>
        <w:t>4.5. Члены Правления Попечительского Совета, не принимающие участия в его работе по представлению Председателя Правления, могут быть отозваны, на их места избираются другие.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4.6. Все члены Попечительского Совета имеют равные права и исполняют равные обязанности.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4.7. Для осуществления своих целей Попечительский Совет в установленном порядке имеет право: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- свободно распространять информацию о своей деятельности; 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 представлять и защищать свои права, законные интересы своих членов в органах государственной власти, органах местного самоуправления и общественных объединениях;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      - выступать с инициативой по различным вопросам    общественной жизни, вносить предложения в органы государственной власти.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4.8.  Члены Попечительского Совета участвуют в реализации целей и задач путем личного труда, а также путем внесения денежных и материальных средств, оказания помощи в иной форме, не запрещенной законодательством.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4.9.   Члены Попечительского Совета имеют право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 участвовать в деятельности всех ее органов, а гак же во всех проводимых мероприятиях;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          - избирать или быть избранными в руководящие органы 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>Попечительского</w:t>
      </w:r>
      <w:proofErr w:type="gramEnd"/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Совета;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         - обсуждать любые вопросы деятельности Попечительского Совета и вносить предложения по улучшению его работы;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          - получать информацию о деятельности Попечительского Совета;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          -пользоваться моральной и социальной поддержкой Попечительского Совета;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          - обсуждать любой вопрос, касающийся их прав и обязанностей.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4.10. Члены Попечительского Совета обязаны: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-принимать участие в работе Попечительского Совета и выполнять его решения;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-поддерживать Попечительский Совет материально или путем оказания услуг.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4.11. Предложения об изменениях и дополнениях в Положение о Попечительском Совете могут вносить все члены Попечительского Совета.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Изменения и дополнения принимаются на общем собрании Попечительского Совета.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Принятые изменения и дополнения регистрируются в протоколе собрания. 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lastRenderedPageBreak/>
        <w:t>4.12. Прекращение деятельности Попечительского Совета может быть произведено путем реорганизации (слияния, присоединения, разделения) или ликвидации по решению общего собрания.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0707">
        <w:rPr>
          <w:rFonts w:ascii="Times New Roman" w:eastAsia="Calibri" w:hAnsi="Times New Roman" w:cs="Times New Roman"/>
          <w:b/>
          <w:sz w:val="24"/>
          <w:szCs w:val="24"/>
        </w:rPr>
        <w:t>5. Ответственность Попечительского   Совета, отчетность о расходовании внебюджетных средств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5.1. Правление Попечительского Совета во главе с ее Председателем несет ответственность за расходованием внебюджетных средств.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5.2. Расходование внебюджетных средств осуществляется по смете, утвержденной Председателем Правления Попечительского Совета, согласованной с руководителем дошкольного учреждения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5.3. Правление Попечительского Совета вправе перераспределять средства по статьям сметы по мере необходимости.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5.4.  Внебюджетные    средства,    привлеченные    Попечительским    Советом являются благотворительными, приходуются, проводятся через расчетный счет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    учитываются   в бухгалтерии,   не облагаются налогами  и  принадлежат        дошкольному учреждению.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5.5. Ревизионная комиссия осуществляет </w:t>
      </w:r>
      <w:proofErr w:type="gramStart"/>
      <w:r w:rsidRPr="00CA0707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CA0707">
        <w:rPr>
          <w:rFonts w:ascii="Times New Roman" w:eastAsia="Calibri" w:hAnsi="Times New Roman" w:cs="Times New Roman"/>
          <w:sz w:val="24"/>
          <w:szCs w:val="24"/>
        </w:rPr>
        <w:t xml:space="preserve"> расходованием внебюджетных средств, учетом и наличием приобретенных материалов.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5.6. Ревизионная комиссия информирует о расходовании средств. Общее собрание Попечительского Совета 1 раз в год, Правление - ежеквартально.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5.7. Планы, учет работы Попечительского Совета, протоколы заседаний и другая документация хранятся в дошкольном учреждении и сдаются по акту при приеме и сдаче дел при смене состава Правления Попечительского Совета.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НОРМАТИВНАЯ БАЗА.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1.        Гражданский кодекс РФ (ст. 52).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2.        Закон РФ «Об образовании» (ст.36, п.1.2, ст. 35, ст. 13, ст. 2);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3.        Закон РФ «О некоммерческих организациях  (ст. 28, ст. 14);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4.        Закон РФ «Об общественных объединениях»;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5.        Указ Президента РФ от 31 августа 1999 г.  № 1134 «О дополнительных мерах по поддержке общеобразовательных учреждений в Российской Федерации»;</w:t>
      </w:r>
    </w:p>
    <w:p w:rsidR="00CA0707" w:rsidRPr="00CA0707" w:rsidRDefault="00CA0707" w:rsidP="00CA0707">
      <w:pPr>
        <w:rPr>
          <w:rFonts w:ascii="Times New Roman" w:eastAsia="Calibri" w:hAnsi="Times New Roman" w:cs="Times New Roman"/>
          <w:sz w:val="24"/>
          <w:szCs w:val="24"/>
        </w:rPr>
      </w:pPr>
      <w:r w:rsidRPr="00CA0707">
        <w:rPr>
          <w:rFonts w:ascii="Times New Roman" w:eastAsia="Calibri" w:hAnsi="Times New Roman" w:cs="Times New Roman"/>
          <w:sz w:val="24"/>
          <w:szCs w:val="24"/>
        </w:rPr>
        <w:t>6.        Постановление Правительства РФ от 10 декабря 1999 г. № 1379 «Об утверждении Примерного положения о Попечительском совете общеобразовательного учреждения»;</w:t>
      </w:r>
    </w:p>
    <w:p w:rsidR="009614E5" w:rsidRPr="00E034DF" w:rsidRDefault="00CA0707" w:rsidP="00E034DF">
      <w:pPr>
        <w:rPr>
          <w:rFonts w:ascii="Times New Roman" w:eastAsia="Calibri" w:hAnsi="Times New Roman" w:cs="Times New Roman"/>
          <w:sz w:val="24"/>
          <w:szCs w:val="24"/>
        </w:rPr>
      </w:pPr>
      <w:r w:rsidRPr="00E034DF">
        <w:rPr>
          <w:rFonts w:ascii="Times New Roman" w:eastAsia="Calibri" w:hAnsi="Times New Roman" w:cs="Times New Roman"/>
          <w:sz w:val="24"/>
          <w:szCs w:val="24"/>
        </w:rPr>
        <w:t xml:space="preserve">7.    Постановление  Правительства Российской Федерации от  12 сентября 2008г. № 666 «Об утверждении     Типового положения  об общеобразовательном учреждении». </w:t>
      </w:r>
    </w:p>
    <w:sectPr w:rsidR="009614E5" w:rsidRPr="00E034DF" w:rsidSect="00C44F4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69"/>
    <w:rsid w:val="00473A69"/>
    <w:rsid w:val="00705943"/>
    <w:rsid w:val="009614E5"/>
    <w:rsid w:val="00CA0707"/>
    <w:rsid w:val="00E034DF"/>
    <w:rsid w:val="00F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6</cp:revision>
  <dcterms:created xsi:type="dcterms:W3CDTF">2014-03-01T11:52:00Z</dcterms:created>
  <dcterms:modified xsi:type="dcterms:W3CDTF">2014-03-12T12:59:00Z</dcterms:modified>
</cp:coreProperties>
</file>